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06" w:rsidRPr="00D22982" w:rsidRDefault="00102C06" w:rsidP="00102C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Хімічні науки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Бахматюк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Термодинаміка і кінетика процесів катіонної й аніонної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інтеркаляції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халькогенідів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індію, галію, вісмуту та титану: дис. … канд. хім. наук: 01.04.18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Бахматюк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Богдан Петрович. – Чернівці, 2002. – 154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Бесага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Синтез, структуроутворення та фото каталітичні властивості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нанокристалічного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титану </w:t>
      </w:r>
      <w:r w:rsidRPr="00D22982">
        <w:rPr>
          <w:rFonts w:ascii="Times New Roman" w:hAnsi="Times New Roman" w:cs="Times New Roman"/>
          <w:sz w:val="28"/>
          <w:szCs w:val="28"/>
        </w:rPr>
        <w:t>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2982">
        <w:rPr>
          <w:rFonts w:ascii="Times New Roman" w:hAnsi="Times New Roman" w:cs="Times New Roman"/>
          <w:sz w:val="28"/>
          <w:szCs w:val="28"/>
        </w:rPr>
        <w:t xml:space="preserve">)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оксиду,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допованого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сіркою: дис. … канд. хім. наук: 01.04.18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Бесага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Христина Степанівна. – Львів, 2012. – 168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Бойчук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властивості твердих розчинів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(І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кристалохімічні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моделі атомних дефектів: дис. … канд. хім. наук: 02.00.21 / Бойчук Володимир Михайлович. – Івано-Франківськ, 2004. – 187 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Борик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Кристалохімія точкових дефектів та їх комплексів і термоелектричні властивості твердих розчинів на основі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PbTe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SnTe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GeTe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Борик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Васильович. – Івано-Франківськ, 2009. – 192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Васильєва Г.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процеси вилучення продуктів ініційованого поділу 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235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із водних розчинів неорганічними сорбентами: дис. … канд. хім. наук: 01.04.18 / Васильєва Галина Володимирівна. – К., 2010. – 167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Галюк О. 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Механізми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дефектоуртворення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 фізико-хімічні властивості твердих розчинів у системах Pb-Sb(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Sb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Sb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хім. наук: 02.00.21 / Галюк Оксана Володимирівна. – Івано-Франківськ, 2007. – 181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Горічок</w:t>
      </w:r>
      <w:proofErr w:type="spellEnd"/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І. В.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Термодинаміка і кристалохімія точкових дефектів у бездомішкових та легованих галогенами (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Cl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Br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кристалах кадмій телуриду: дис. … канд. хім.. наук: 02.00.21 /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Горічок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Ігор Володимирович. – Івано-Франківськ, 2010. – 178 с.</w:t>
      </w:r>
    </w:p>
    <w:p w:rsidR="00102C06" w:rsidRPr="00D22982" w:rsidRDefault="00102C06" w:rsidP="00102C06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Гуменюк О. Р.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Хіміко-динамічне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полірування поверхні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CdTe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Cd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Hg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uk-UA"/>
        </w:rPr>
        <w:t>1-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Zh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Cd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uk-UA"/>
        </w:rPr>
        <w:t>1-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іодвмісних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та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іодвиділяючих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травильних </w:t>
      </w:r>
      <w:r w:rsidRPr="00D22982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композиціях: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дис. … канд. хім. наук: 01.04.18 / Гуменюк Оксана Романівна. – К., 2003. – 161 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Гургула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Кристалохімія точкових дефектів і фізико-хімічні властивості цинк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халькогенідів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Гургула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Галина Ярославівна. – Івано-Франківськ, 2011. – 182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Денисюк Р.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твердих розчинів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1-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іодвмісними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(І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-метанол, 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-диметилфомамід) та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іодвиділяючими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НІ – розчинник) травильними композиціями: дис. … канд. хім. наук: 02.00.21 / Денисюк Роман Олександрович. – Житомир, 2009. – 161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Дмитрів А.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Точкові дефекти і фізико-хімічні властивості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CdTe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HgTe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твердих розчинів на їх основі: дис. … канд. хім. наук: 02.00.21 / Дмитрів Анжела Миколаївна. – Івано-Франківськ, 2006. – 157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Іванишин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Кристалохімія точкових дефектів і властивості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нестехіометричного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ShTe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твердих розчинів на його основі: дис. … канд. хім. наук: 02.00.21 / Іванишин Ірина Мирославівна. – Івано-Франківськ, 2006. – 169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Іваніцька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поверхні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CdTe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різної кристалографічної орієнтації з розчинами на основі 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–НІ: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Іваніцька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Григорівна. – Чернівці, 2008. – 161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Капуш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і фізико-хімічні властивості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мікро-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наноструктур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кадмій телуриду: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Капуш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Ольга Анатоліївна. – К., 2011. – 192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Луцась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реакцій утворення ферит-хромітів магнію, одержаних методом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співосадження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шляхом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твердофазних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взаємодій: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Луцась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Анна Віталіївна. – Івано-Франківськ, 2006. – 139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Луцишин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перфторполіефірів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наночастинок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пірогенного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діоксиду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кремнію на розклад перхлорату амонію: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Луцишин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Іванівна. – Івано-Франківськ, 2006. – 161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Ляпина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Физико-химические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 xml:space="preserve"> процессы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поверхности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пленок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медных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сплавов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</w:rPr>
        <w:t>с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хим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наук: 01.04.18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Ляпина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D22982">
        <w:rPr>
          <w:rFonts w:ascii="Times New Roman" w:hAnsi="Times New Roman" w:cs="Times New Roman"/>
          <w:sz w:val="28"/>
          <w:szCs w:val="28"/>
        </w:rPr>
        <w:t xml:space="preserve">лена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Васильевна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Одесса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, 2006. – 188 с.</w:t>
      </w:r>
    </w:p>
    <w:p w:rsidR="00102C06" w:rsidRPr="00D22982" w:rsidRDefault="00102C06" w:rsidP="00102C06">
      <w:pPr>
        <w:pStyle w:val="6"/>
        <w:keepNext w:val="0"/>
        <w:keepLines w:val="0"/>
        <w:numPr>
          <w:ilvl w:val="0"/>
          <w:numId w:val="1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>Михайльонка</w:t>
      </w:r>
      <w:proofErr w:type="spellEnd"/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Р. Я.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Тверді розчини на основі телуридів германію, олова і свинцю з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ізо-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та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гетеровалентним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заміщенням у катіонній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підґратці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дис. … канд. хім. наук: 02.00.21 / </w:t>
      </w:r>
      <w:proofErr w:type="spellStart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Михайльонка</w:t>
      </w:r>
      <w:proofErr w:type="spell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Руслан Ярославович. – Івано-Франківськ, 2004. – 176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Мідак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та антифрикційні властивості композитів термотривких полімерів під час взаємодії з титановими сплавами: дис. … канд. хім..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Мідак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Лілія Ярославівна. – Івано-Франківськ, 2006. – 240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Окрепка</w:t>
      </w:r>
      <w:proofErr w:type="spellEnd"/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Г. М.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Взаємодія монокристалів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CdTe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 твердих розчинів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Zn</w:t>
      </w:r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Cd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1-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 травильними композиціями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HNO</w:t>
      </w:r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HBr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розчинник: дис. … канд. хім. наук: 02.00.21 /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Окрепка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Галина Михайлівна. – К., 2009. – 165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Писклинець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дефектоутворення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 термодинамічний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-перехід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 бездомішковому та легованому кадмій телуриді при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двотемпературному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відпалі: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Писклинець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Уляна Михайлівна. – Івано-Франківськ, 2005. – 193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Прокопів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Кристалохімія власних точкових дефектів та область гомогенності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CdTe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SnTe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PbTe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хім. наук: 02.00.21 / Прокопів Володимир Володимирович. – Івано-Франківськ, 2011. – 163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Севериновська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Адсорбція білірубіну із індивідуальних та сумісних з біологічно активними сполуками розчинів на поверхні кремнеземних адсорбентів: дис. … канд. хім. наук: 01.04.18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Севериновська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Ольга Валеріївна. – К., 2009. – 139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Солтис Л.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Фізико-хімічні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трибоконтактні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явища на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мікрошорстких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поверхнях полімерного композиту та металу: дис. … канд. хім. наук: 01.04.18 / Солтис Любов Михайлівна. – Івано-Франківськ, 2012. – 329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Стратійчук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Хімічна взаємодія нелегованого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СdTe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 травильними композиціями на основі розчинів системи H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Стратійчук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Борисівна. – К., 2005. – 174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Татарчук Т. Р.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Механізм синтезу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літійвмісних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феритів, реакційна здатність та прогнозування властивостей: дис. … канд. хім. наук: 02.00.21 / Татарчук Тетяна Романівна. – Івано-Франківськ, 2005. – 191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Тріщук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Фізико-хімічна взаємодія в системах А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II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 вирощування монокристалів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напівровідників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типу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II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із розчину-розпалу: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Любомир Іванович. – К., 2006. – 160с.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Туранська С.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міжфазних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взаємодій у системі вода – клітини – білок – кремнезем методами Н ЯМР спектроскопії: дис. … канд. хім. наук: 01.04.18 / Туранська Світлана Петрівна. – К., 2005. – 168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Туровська</w:t>
      </w:r>
      <w:proofErr w:type="spellEnd"/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Л. В.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Точкові дефекти та фізико-хімічні властивості кристалів у системах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Pb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Ga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(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In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Tl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)-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Pb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)-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Pb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Cr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Co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Ni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)-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хім. наук: 02.00.21 / </w:t>
      </w:r>
      <w:proofErr w:type="spellStart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Туровська</w:t>
      </w:r>
      <w:proofErr w:type="spellEnd"/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Лілія Вадимівна. – Івано-Франківськ, 2012. – 185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Челядин В. Л.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Одержання, будова 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електро-хімічні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наночастинок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оксидів титану, магнію та їх гідратованих форм: дис. … канд. хім. наук: 01.04.18 / Челядин Володимир Любомирович. – Івано-Франківськ, 2012. – 198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Шевчук М.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Кристалохімія і термодинаміка точкових дефектів у напівпровідникових кристалах самарій моно сульфіду та його аналогів: дис. … канд. хім. наук: 02.00.21 / Шевчук Мирослава Олегівна. – Івано-Франківськ, 2012. – 161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Шелюк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арсенідів 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стибідів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галію та індію з водними розчинами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-розчинник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хім. наук: 02.00.21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Шелюк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Олександрівна. – К., 2011. – 145 с.</w:t>
      </w:r>
    </w:p>
    <w:p w:rsidR="00102C06" w:rsidRPr="00D22982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Шолух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Є.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Міжфазні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процеси твердіння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органо-неорганічних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композитів на основі силікату натрію та калію: дис. … канд. хім. наук: 01.04.18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Шолух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Євгенівна. – Рубіжне, 2011. – 224 с.</w:t>
      </w:r>
    </w:p>
    <w:p w:rsidR="002C4752" w:rsidRPr="00102C06" w:rsidRDefault="00102C06" w:rsidP="00102C0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lang w:val="uk-UA"/>
        </w:rPr>
      </w:pPr>
      <w:proofErr w:type="spellStart"/>
      <w:r w:rsidRPr="00102C06">
        <w:rPr>
          <w:rFonts w:ascii="Times New Roman" w:hAnsi="Times New Roman" w:cs="Times New Roman"/>
          <w:b/>
          <w:sz w:val="28"/>
          <w:szCs w:val="28"/>
          <w:lang w:val="uk-UA"/>
        </w:rPr>
        <w:t>Юрчишин</w:t>
      </w:r>
      <w:proofErr w:type="spellEnd"/>
      <w:r w:rsidRPr="00102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Д. </w:t>
      </w:r>
      <w:r w:rsidRPr="00102C06">
        <w:rPr>
          <w:rFonts w:ascii="Times New Roman" w:hAnsi="Times New Roman" w:cs="Times New Roman"/>
          <w:sz w:val="28"/>
          <w:szCs w:val="28"/>
          <w:lang w:val="uk-UA"/>
        </w:rPr>
        <w:t>фізико-хімічні властивості та дефективна підсистема германій телуриду і твердих розчинів на його основі: дис. … канд. хім. наук</w:t>
      </w:r>
      <w:bookmarkStart w:id="0" w:name="_GoBack"/>
      <w:bookmarkEnd w:id="0"/>
      <w:r w:rsidRPr="00102C06">
        <w:rPr>
          <w:rFonts w:ascii="Times New Roman" w:hAnsi="Times New Roman" w:cs="Times New Roman"/>
          <w:sz w:val="28"/>
          <w:szCs w:val="28"/>
          <w:lang w:val="uk-UA"/>
        </w:rPr>
        <w:t xml:space="preserve">: 02.00.21 / </w:t>
      </w:r>
      <w:proofErr w:type="spellStart"/>
      <w:r w:rsidRPr="00102C06">
        <w:rPr>
          <w:rFonts w:ascii="Times New Roman" w:hAnsi="Times New Roman" w:cs="Times New Roman"/>
          <w:sz w:val="28"/>
          <w:szCs w:val="28"/>
          <w:lang w:val="uk-UA"/>
        </w:rPr>
        <w:t>Юрчишин</w:t>
      </w:r>
      <w:proofErr w:type="spellEnd"/>
      <w:r w:rsidRPr="00102C06">
        <w:rPr>
          <w:rFonts w:ascii="Times New Roman" w:hAnsi="Times New Roman" w:cs="Times New Roman"/>
          <w:sz w:val="28"/>
          <w:szCs w:val="28"/>
          <w:lang w:val="uk-UA"/>
        </w:rPr>
        <w:t xml:space="preserve"> Любов Дмитрівна. – Івано-Франківськ, 2012. – 165 с.</w:t>
      </w:r>
    </w:p>
    <w:sectPr w:rsidR="002C4752" w:rsidRPr="00102C06" w:rsidSect="002C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5F87"/>
    <w:multiLevelType w:val="multilevel"/>
    <w:tmpl w:val="374E26B6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b w:val="0"/>
        <w:i w:val="0"/>
        <w:color w:val="auto"/>
        <w:sz w:val="28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06"/>
    <w:rsid w:val="00102C06"/>
    <w:rsid w:val="00187C00"/>
    <w:rsid w:val="002C4752"/>
    <w:rsid w:val="00702B08"/>
    <w:rsid w:val="00AE4716"/>
    <w:rsid w:val="00E0093F"/>
    <w:rsid w:val="00E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6"/>
  </w:style>
  <w:style w:type="paragraph" w:styleId="6">
    <w:name w:val="heading 6"/>
    <w:basedOn w:val="a"/>
    <w:next w:val="a"/>
    <w:link w:val="60"/>
    <w:semiHidden/>
    <w:unhideWhenUsed/>
    <w:qFormat/>
    <w:rsid w:val="00102C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02C0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2015-03-04T08:55:00Z</dcterms:created>
  <dcterms:modified xsi:type="dcterms:W3CDTF">2016-12-22T10:07:00Z</dcterms:modified>
</cp:coreProperties>
</file>